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EE7" w:rsidRPr="0097007A" w:rsidRDefault="00226EE7" w:rsidP="0042279B">
      <w:pPr>
        <w:pStyle w:val="NormalWeb"/>
        <w:jc w:val="center"/>
        <w:rPr>
          <w:rFonts w:ascii="Bookman Old Style" w:hAnsi="Bookman Old Style" w:cs="Arial"/>
          <w:color w:val="333333"/>
          <w:sz w:val="32"/>
          <w:szCs w:val="32"/>
        </w:rPr>
      </w:pPr>
      <w:r w:rsidRPr="0097007A">
        <w:rPr>
          <w:rStyle w:val="Strong"/>
          <w:rFonts w:ascii="Bookman Old Style" w:hAnsi="Bookman Old Style" w:cs="Arial"/>
          <w:color w:val="333333"/>
          <w:sz w:val="32"/>
          <w:szCs w:val="32"/>
        </w:rPr>
        <w:t>Booking policy</w:t>
      </w:r>
    </w:p>
    <w:p w:rsidR="00AB2166" w:rsidRPr="0097007A" w:rsidRDefault="00AB2166" w:rsidP="00226EE7">
      <w:pPr>
        <w:pStyle w:val="NormalWeb"/>
        <w:rPr>
          <w:rFonts w:ascii="Bookman Old Style" w:hAnsi="Bookman Old Style" w:cs="Arial"/>
          <w:color w:val="333333"/>
        </w:rPr>
      </w:pPr>
      <w:r w:rsidRPr="0097007A">
        <w:rPr>
          <w:rFonts w:ascii="Bookman Old Style" w:hAnsi="Bookman Old Style" w:cs="Arial"/>
          <w:color w:val="333333"/>
        </w:rPr>
        <w:t>Clients presenting at the Consulate-General for passport or notarial services without an appointment will be asked to make an appointment and to then return at the appointment time. Fees will be paid in Euros.</w:t>
      </w:r>
    </w:p>
    <w:p w:rsidR="00DE080F" w:rsidRPr="0097007A" w:rsidRDefault="00226EE7" w:rsidP="00226EE7">
      <w:pPr>
        <w:pStyle w:val="NormalWeb"/>
        <w:rPr>
          <w:rFonts w:ascii="Bookman Old Style" w:hAnsi="Bookman Old Style" w:cs="Arial"/>
          <w:color w:val="333333"/>
        </w:rPr>
      </w:pPr>
      <w:r w:rsidRPr="0097007A">
        <w:rPr>
          <w:rFonts w:ascii="Bookman Old Style" w:hAnsi="Bookman Old Style" w:cs="Arial"/>
          <w:color w:val="333333"/>
        </w:rPr>
        <w:t xml:space="preserve">An appointment </w:t>
      </w:r>
      <w:r w:rsidR="00DE080F" w:rsidRPr="0097007A">
        <w:rPr>
          <w:rFonts w:ascii="Bookman Old Style" w:hAnsi="Bookman Old Style" w:cs="Arial"/>
          <w:color w:val="333333"/>
        </w:rPr>
        <w:t>is</w:t>
      </w:r>
      <w:r w:rsidRPr="0097007A">
        <w:rPr>
          <w:rFonts w:ascii="Bookman Old Style" w:hAnsi="Bookman Old Style" w:cs="Arial"/>
          <w:color w:val="333333"/>
        </w:rPr>
        <w:t xml:space="preserve"> the time when an applicant should </w:t>
      </w:r>
      <w:r w:rsidR="00DE080F" w:rsidRPr="0097007A">
        <w:rPr>
          <w:rFonts w:ascii="Bookman Old Style" w:hAnsi="Bookman Old Style" w:cs="Arial"/>
          <w:color w:val="333333"/>
        </w:rPr>
        <w:t>present</w:t>
      </w:r>
      <w:r w:rsidRPr="0097007A">
        <w:rPr>
          <w:rFonts w:ascii="Bookman Old Style" w:hAnsi="Bookman Old Style" w:cs="Arial"/>
          <w:color w:val="333333"/>
        </w:rPr>
        <w:t xml:space="preserve"> at the </w:t>
      </w:r>
      <w:r w:rsidR="00B01B88" w:rsidRPr="0097007A">
        <w:rPr>
          <w:rFonts w:ascii="Bookman Old Style" w:hAnsi="Bookman Old Style" w:cs="Arial"/>
          <w:color w:val="333333"/>
        </w:rPr>
        <w:t xml:space="preserve">Consular/Passport office </w:t>
      </w:r>
      <w:r w:rsidR="00DE080F" w:rsidRPr="0097007A">
        <w:rPr>
          <w:rFonts w:ascii="Bookman Old Style" w:hAnsi="Bookman Old Style" w:cs="Arial"/>
          <w:color w:val="333333"/>
        </w:rPr>
        <w:t>therefore</w:t>
      </w:r>
      <w:r w:rsidR="000139BA" w:rsidRPr="0097007A">
        <w:rPr>
          <w:rFonts w:ascii="Bookman Old Style" w:hAnsi="Bookman Old Style" w:cs="Arial"/>
          <w:color w:val="333333"/>
        </w:rPr>
        <w:t xml:space="preserve"> </w:t>
      </w:r>
      <w:r w:rsidR="00DE080F" w:rsidRPr="0097007A">
        <w:rPr>
          <w:rFonts w:ascii="Bookman Old Style" w:hAnsi="Bookman Old Style" w:cs="Arial"/>
          <w:color w:val="333333"/>
        </w:rPr>
        <w:t>p</w:t>
      </w:r>
      <w:r w:rsidR="00B01B88" w:rsidRPr="0097007A">
        <w:rPr>
          <w:rFonts w:ascii="Bookman Old Style" w:hAnsi="Bookman Old Style" w:cs="Arial"/>
          <w:color w:val="333333"/>
        </w:rPr>
        <w:t xml:space="preserve">lease allow some time </w:t>
      </w:r>
      <w:r w:rsidRPr="0097007A">
        <w:rPr>
          <w:rFonts w:ascii="Bookman Old Style" w:hAnsi="Bookman Old Style" w:cs="Arial"/>
          <w:color w:val="333333"/>
        </w:rPr>
        <w:t>for security screening</w:t>
      </w:r>
      <w:r w:rsidR="00B01B88" w:rsidRPr="0097007A">
        <w:rPr>
          <w:rFonts w:ascii="Bookman Old Style" w:hAnsi="Bookman Old Style" w:cs="Arial"/>
          <w:color w:val="333333"/>
        </w:rPr>
        <w:t xml:space="preserve"> at the Embassy’s</w:t>
      </w:r>
      <w:r w:rsidR="0042279B" w:rsidRPr="0097007A">
        <w:rPr>
          <w:rFonts w:ascii="Bookman Old Style" w:hAnsi="Bookman Old Style" w:cs="Arial"/>
          <w:color w:val="333333"/>
        </w:rPr>
        <w:t xml:space="preserve"> </w:t>
      </w:r>
      <w:r w:rsidR="00B01B88" w:rsidRPr="0097007A">
        <w:rPr>
          <w:rFonts w:ascii="Bookman Old Style" w:hAnsi="Bookman Old Style" w:cs="Arial"/>
          <w:color w:val="333333"/>
        </w:rPr>
        <w:t>entrance</w:t>
      </w:r>
      <w:r w:rsidR="00DE080F" w:rsidRPr="0097007A">
        <w:rPr>
          <w:rFonts w:ascii="Bookman Old Style" w:hAnsi="Bookman Old Style" w:cs="Arial"/>
          <w:color w:val="333333"/>
        </w:rPr>
        <w:t>.</w:t>
      </w:r>
      <w:r w:rsidRPr="0097007A">
        <w:rPr>
          <w:rFonts w:ascii="Bookman Old Style" w:hAnsi="Bookman Old Style" w:cs="Arial"/>
          <w:color w:val="333333"/>
        </w:rPr>
        <w:t xml:space="preserve"> </w:t>
      </w:r>
    </w:p>
    <w:p w:rsidR="00226EE7" w:rsidRPr="0097007A" w:rsidRDefault="00DE080F" w:rsidP="00226EE7">
      <w:pPr>
        <w:pStyle w:val="NormalWeb"/>
        <w:rPr>
          <w:rFonts w:ascii="Bookman Old Style" w:hAnsi="Bookman Old Style" w:cs="Arial"/>
          <w:color w:val="333333"/>
        </w:rPr>
      </w:pPr>
      <w:r w:rsidRPr="0097007A">
        <w:rPr>
          <w:rFonts w:ascii="Bookman Old Style" w:hAnsi="Bookman Old Style" w:cs="Arial"/>
          <w:color w:val="333333"/>
        </w:rPr>
        <w:t>A</w:t>
      </w:r>
      <w:r w:rsidR="00226EE7" w:rsidRPr="0097007A">
        <w:rPr>
          <w:rFonts w:ascii="Bookman Old Style" w:hAnsi="Bookman Old Style" w:cs="Arial"/>
          <w:color w:val="333333"/>
        </w:rPr>
        <w:t>pplicants should</w:t>
      </w:r>
      <w:r w:rsidRPr="0097007A">
        <w:rPr>
          <w:rFonts w:ascii="Bookman Old Style" w:hAnsi="Bookman Old Style" w:cs="Arial"/>
          <w:color w:val="333333"/>
        </w:rPr>
        <w:t xml:space="preserve"> allow</w:t>
      </w:r>
      <w:r w:rsidR="00226EE7" w:rsidRPr="0097007A">
        <w:rPr>
          <w:rFonts w:ascii="Bookman Old Style" w:hAnsi="Bookman Old Style" w:cs="Arial"/>
          <w:color w:val="333333"/>
        </w:rPr>
        <w:t xml:space="preserve"> around 30 minutes at the Consulate. </w:t>
      </w:r>
      <w:r w:rsidR="00B01B88" w:rsidRPr="0097007A">
        <w:rPr>
          <w:rFonts w:ascii="Bookman Old Style" w:hAnsi="Bookman Old Style" w:cs="Arial"/>
          <w:color w:val="333333"/>
        </w:rPr>
        <w:t>Y</w:t>
      </w:r>
      <w:r w:rsidR="00226EE7" w:rsidRPr="0097007A">
        <w:rPr>
          <w:rFonts w:ascii="Bookman Old Style" w:hAnsi="Bookman Old Style" w:cs="Arial"/>
          <w:color w:val="333333"/>
        </w:rPr>
        <w:t xml:space="preserve">our appointment </w:t>
      </w:r>
      <w:r w:rsidR="00B01B88" w:rsidRPr="0097007A">
        <w:rPr>
          <w:rFonts w:ascii="Bookman Old Style" w:hAnsi="Bookman Old Style" w:cs="Arial"/>
          <w:color w:val="333333"/>
        </w:rPr>
        <w:t xml:space="preserve">could be </w:t>
      </w:r>
      <w:r w:rsidR="00226EE7" w:rsidRPr="0097007A">
        <w:rPr>
          <w:rFonts w:ascii="Bookman Old Style" w:hAnsi="Bookman Old Style" w:cs="Arial"/>
          <w:color w:val="333333"/>
        </w:rPr>
        <w:t xml:space="preserve">forfeited if you arrive 15 minutes </w:t>
      </w:r>
      <w:r w:rsidRPr="0097007A">
        <w:rPr>
          <w:rFonts w:ascii="Bookman Old Style" w:hAnsi="Bookman Old Style" w:cs="Arial"/>
          <w:color w:val="333333"/>
        </w:rPr>
        <w:t>after</w:t>
      </w:r>
      <w:r w:rsidR="00226EE7" w:rsidRPr="0097007A">
        <w:rPr>
          <w:rFonts w:ascii="Bookman Old Style" w:hAnsi="Bookman Old Style" w:cs="Arial"/>
          <w:color w:val="333333"/>
        </w:rPr>
        <w:t xml:space="preserve"> your appointment time.</w:t>
      </w:r>
    </w:p>
    <w:p w:rsidR="00226EE7" w:rsidRPr="0097007A" w:rsidRDefault="00226EE7" w:rsidP="00226EE7">
      <w:pPr>
        <w:pStyle w:val="NormalWeb"/>
        <w:rPr>
          <w:rFonts w:ascii="Bookman Old Style" w:hAnsi="Bookman Old Style" w:cs="Arial"/>
          <w:color w:val="333333"/>
        </w:rPr>
      </w:pPr>
      <w:r w:rsidRPr="0097007A">
        <w:rPr>
          <w:rFonts w:ascii="Bookman Old Style" w:hAnsi="Bookman Old Style" w:cs="Arial"/>
          <w:color w:val="333333"/>
        </w:rPr>
        <w:t>We request that you do not book more than one appointment</w:t>
      </w:r>
      <w:r w:rsidR="00DE080F" w:rsidRPr="0097007A">
        <w:rPr>
          <w:rFonts w:ascii="Bookman Old Style" w:hAnsi="Bookman Old Style" w:cs="Arial"/>
          <w:color w:val="333333"/>
        </w:rPr>
        <w:t xml:space="preserve"> as you can</w:t>
      </w:r>
      <w:r w:rsidR="000139BA" w:rsidRPr="0097007A">
        <w:rPr>
          <w:rFonts w:ascii="Bookman Old Style" w:hAnsi="Bookman Old Style" w:cs="Arial"/>
          <w:color w:val="333333"/>
        </w:rPr>
        <w:t xml:space="preserve"> </w:t>
      </w:r>
      <w:r w:rsidR="00DE080F" w:rsidRPr="0097007A">
        <w:rPr>
          <w:rFonts w:ascii="Bookman Old Style" w:hAnsi="Bookman Old Style" w:cs="Arial"/>
          <w:color w:val="333333"/>
        </w:rPr>
        <w:t>r</w:t>
      </w:r>
      <w:r w:rsidRPr="0097007A">
        <w:rPr>
          <w:rFonts w:ascii="Bookman Old Style" w:hAnsi="Bookman Old Style" w:cs="Arial"/>
          <w:color w:val="333333"/>
        </w:rPr>
        <w:t xml:space="preserve">efer </w:t>
      </w:r>
      <w:r w:rsidR="00DE080F" w:rsidRPr="0097007A">
        <w:rPr>
          <w:rFonts w:ascii="Bookman Old Style" w:hAnsi="Bookman Old Style" w:cs="Arial"/>
          <w:color w:val="333333"/>
        </w:rPr>
        <w:t xml:space="preserve">back </w:t>
      </w:r>
      <w:r w:rsidRPr="0097007A">
        <w:rPr>
          <w:rFonts w:ascii="Bookman Old Style" w:hAnsi="Bookman Old Style" w:cs="Arial"/>
          <w:color w:val="333333"/>
        </w:rPr>
        <w:t xml:space="preserve">to your </w:t>
      </w:r>
      <w:r w:rsidR="00DE080F" w:rsidRPr="0097007A">
        <w:rPr>
          <w:rFonts w:ascii="Bookman Old Style" w:hAnsi="Bookman Old Style" w:cs="Arial"/>
          <w:color w:val="333333"/>
        </w:rPr>
        <w:t>confirmation</w:t>
      </w:r>
      <w:r w:rsidRPr="0097007A">
        <w:rPr>
          <w:rFonts w:ascii="Bookman Old Style" w:hAnsi="Bookman Old Style" w:cs="Arial"/>
          <w:color w:val="333333"/>
        </w:rPr>
        <w:t xml:space="preserve"> email if you need to amend or cancel your appointment (see example below).  Clients who book multiple appointments will have their appointments cancelled.</w:t>
      </w:r>
    </w:p>
    <w:p w:rsidR="00226EE7" w:rsidRPr="0097007A" w:rsidRDefault="00226EE7" w:rsidP="00226EE7">
      <w:pPr>
        <w:pStyle w:val="NormalWeb"/>
        <w:rPr>
          <w:rFonts w:ascii="Bookman Old Style" w:hAnsi="Bookman Old Style" w:cs="Arial"/>
          <w:color w:val="333333"/>
        </w:rPr>
      </w:pPr>
      <w:r w:rsidRPr="0097007A">
        <w:rPr>
          <w:rStyle w:val="Strong"/>
          <w:rFonts w:ascii="Bookman Old Style" w:hAnsi="Bookman Old Style" w:cs="Arial"/>
          <w:color w:val="333333"/>
        </w:rPr>
        <w:t>Appointments are not required</w:t>
      </w:r>
      <w:r w:rsidR="005F5D08" w:rsidRPr="0097007A">
        <w:rPr>
          <w:rStyle w:val="Strong"/>
          <w:rFonts w:ascii="Bookman Old Style" w:hAnsi="Bookman Old Style" w:cs="Arial"/>
          <w:color w:val="333333"/>
        </w:rPr>
        <w:t xml:space="preserve"> </w:t>
      </w:r>
      <w:r w:rsidRPr="0097007A">
        <w:rPr>
          <w:rStyle w:val="Strong"/>
          <w:rFonts w:ascii="Bookman Old Style" w:hAnsi="Bookman Old Style" w:cs="Arial"/>
          <w:color w:val="333333"/>
        </w:rPr>
        <w:t>/</w:t>
      </w:r>
      <w:r w:rsidR="005F5D08" w:rsidRPr="0097007A">
        <w:rPr>
          <w:rStyle w:val="Strong"/>
          <w:rFonts w:ascii="Bookman Old Style" w:hAnsi="Bookman Old Style" w:cs="Arial"/>
          <w:color w:val="333333"/>
        </w:rPr>
        <w:t xml:space="preserve"> </w:t>
      </w:r>
      <w:r w:rsidRPr="0097007A">
        <w:rPr>
          <w:rStyle w:val="Strong"/>
          <w:rFonts w:ascii="Bookman Old Style" w:hAnsi="Bookman Old Style" w:cs="Arial"/>
          <w:color w:val="333333"/>
        </w:rPr>
        <w:t>available for the following services:</w:t>
      </w:r>
    </w:p>
    <w:p w:rsidR="00226EE7" w:rsidRPr="0097007A" w:rsidRDefault="00226EE7" w:rsidP="00226EE7">
      <w:pPr>
        <w:numPr>
          <w:ilvl w:val="0"/>
          <w:numId w:val="2"/>
        </w:numPr>
        <w:spacing w:before="100" w:beforeAutospacing="1" w:after="100" w:afterAutospacing="1"/>
        <w:rPr>
          <w:rFonts w:ascii="Bookman Old Style" w:hAnsi="Bookman Old Style" w:cs="Arial"/>
          <w:color w:val="333333"/>
        </w:rPr>
      </w:pPr>
      <w:r w:rsidRPr="0097007A">
        <w:rPr>
          <w:rFonts w:ascii="Bookman Old Style" w:hAnsi="Bookman Old Style" w:cs="Arial"/>
          <w:color w:val="333333"/>
        </w:rPr>
        <w:t>Passport colle</w:t>
      </w:r>
      <w:bookmarkStart w:id="0" w:name="_GoBack"/>
      <w:bookmarkEnd w:id="0"/>
      <w:r w:rsidRPr="0097007A">
        <w:rPr>
          <w:rFonts w:ascii="Bookman Old Style" w:hAnsi="Bookman Old Style" w:cs="Arial"/>
          <w:color w:val="333333"/>
        </w:rPr>
        <w:t xml:space="preserve">ctions - please attend the Consulate 9am </w:t>
      </w:r>
      <w:r w:rsidR="00B01B88" w:rsidRPr="0097007A">
        <w:rPr>
          <w:rFonts w:ascii="Bookman Old Style" w:hAnsi="Bookman Old Style" w:cs="Arial"/>
          <w:color w:val="333333"/>
        </w:rPr>
        <w:t>–</w:t>
      </w:r>
      <w:r w:rsidRPr="0097007A">
        <w:rPr>
          <w:rFonts w:ascii="Bookman Old Style" w:hAnsi="Bookman Old Style" w:cs="Arial"/>
          <w:color w:val="333333"/>
        </w:rPr>
        <w:t xml:space="preserve"> </w:t>
      </w:r>
      <w:r w:rsidR="00B01B88" w:rsidRPr="0097007A">
        <w:rPr>
          <w:rFonts w:ascii="Bookman Old Style" w:hAnsi="Bookman Old Style" w:cs="Arial"/>
          <w:color w:val="333333"/>
        </w:rPr>
        <w:t>12 and 2pm to 4</w:t>
      </w:r>
      <w:r w:rsidRPr="0097007A">
        <w:rPr>
          <w:rFonts w:ascii="Bookman Old Style" w:hAnsi="Bookman Old Style" w:cs="Arial"/>
          <w:color w:val="333333"/>
        </w:rPr>
        <w:t>pm, Monday - Friday</w:t>
      </w:r>
    </w:p>
    <w:p w:rsidR="00226EE7" w:rsidRPr="0097007A" w:rsidRDefault="00226EE7" w:rsidP="00226EE7">
      <w:pPr>
        <w:numPr>
          <w:ilvl w:val="0"/>
          <w:numId w:val="2"/>
        </w:numPr>
        <w:spacing w:before="100" w:beforeAutospacing="1" w:after="100" w:afterAutospacing="1"/>
        <w:rPr>
          <w:rFonts w:ascii="Bookman Old Style" w:hAnsi="Bookman Old Style" w:cs="Arial"/>
          <w:color w:val="333333"/>
        </w:rPr>
      </w:pPr>
      <w:r w:rsidRPr="0097007A">
        <w:rPr>
          <w:rFonts w:ascii="Bookman Old Style" w:hAnsi="Bookman Old Style" w:cs="Arial"/>
          <w:color w:val="333333"/>
        </w:rPr>
        <w:t xml:space="preserve">Enquiries - please email/phone the Consulate or attend the Consulate 9am </w:t>
      </w:r>
      <w:r w:rsidR="00B01B88" w:rsidRPr="0097007A">
        <w:rPr>
          <w:rFonts w:ascii="Bookman Old Style" w:hAnsi="Bookman Old Style" w:cs="Arial"/>
          <w:color w:val="333333"/>
        </w:rPr>
        <w:t>–</w:t>
      </w:r>
      <w:r w:rsidRPr="0097007A">
        <w:rPr>
          <w:rFonts w:ascii="Bookman Old Style" w:hAnsi="Bookman Old Style" w:cs="Arial"/>
          <w:color w:val="333333"/>
        </w:rPr>
        <w:t xml:space="preserve"> </w:t>
      </w:r>
      <w:r w:rsidR="00B01B88" w:rsidRPr="0097007A">
        <w:rPr>
          <w:rFonts w:ascii="Bookman Old Style" w:hAnsi="Bookman Old Style" w:cs="Arial"/>
          <w:color w:val="333333"/>
        </w:rPr>
        <w:t>12</w:t>
      </w:r>
      <w:r w:rsidR="005F5D08" w:rsidRPr="0097007A">
        <w:rPr>
          <w:rFonts w:ascii="Bookman Old Style" w:hAnsi="Bookman Old Style" w:cs="Arial"/>
          <w:color w:val="333333"/>
        </w:rPr>
        <w:t xml:space="preserve">pm and </w:t>
      </w:r>
      <w:r w:rsidR="00B01B88" w:rsidRPr="0097007A">
        <w:rPr>
          <w:rFonts w:ascii="Bookman Old Style" w:hAnsi="Bookman Old Style" w:cs="Arial"/>
          <w:color w:val="333333"/>
        </w:rPr>
        <w:t>2pm to 4pm M</w:t>
      </w:r>
      <w:r w:rsidRPr="0097007A">
        <w:rPr>
          <w:rFonts w:ascii="Bookman Old Style" w:hAnsi="Bookman Old Style" w:cs="Arial"/>
          <w:color w:val="333333"/>
        </w:rPr>
        <w:t>onday - Friday</w:t>
      </w:r>
    </w:p>
    <w:p w:rsidR="00226EE7" w:rsidRPr="0097007A" w:rsidRDefault="00226EE7" w:rsidP="00226EE7">
      <w:pPr>
        <w:numPr>
          <w:ilvl w:val="0"/>
          <w:numId w:val="2"/>
        </w:numPr>
        <w:spacing w:before="100" w:beforeAutospacing="1" w:after="100" w:afterAutospacing="1"/>
        <w:rPr>
          <w:rFonts w:ascii="Bookman Old Style" w:hAnsi="Bookman Old Style" w:cs="Arial"/>
          <w:color w:val="333333"/>
        </w:rPr>
      </w:pPr>
      <w:r w:rsidRPr="0097007A">
        <w:rPr>
          <w:rFonts w:ascii="Bookman Old Style" w:hAnsi="Bookman Old Style" w:cs="Arial"/>
          <w:color w:val="333333"/>
        </w:rPr>
        <w:t xml:space="preserve">Emergency passport applications </w:t>
      </w:r>
      <w:r w:rsidR="00B01B88" w:rsidRPr="0097007A">
        <w:rPr>
          <w:rFonts w:ascii="Bookman Old Style" w:hAnsi="Bookman Old Style" w:cs="Arial"/>
          <w:color w:val="333333"/>
        </w:rPr>
        <w:t xml:space="preserve"> </w:t>
      </w:r>
    </w:p>
    <w:p w:rsidR="00226EE7" w:rsidRPr="0097007A" w:rsidRDefault="00226EE7" w:rsidP="00226EE7">
      <w:pPr>
        <w:pStyle w:val="NormalWeb"/>
        <w:rPr>
          <w:rStyle w:val="Emphasis"/>
          <w:rFonts w:ascii="Bookman Old Style" w:hAnsi="Bookman Old Style" w:cs="Arial"/>
          <w:color w:val="333333"/>
          <w:u w:val="single"/>
        </w:rPr>
      </w:pPr>
      <w:r w:rsidRPr="0097007A">
        <w:rPr>
          <w:rStyle w:val="Emphasis"/>
          <w:rFonts w:ascii="Bookman Old Style" w:hAnsi="Bookman Old Style" w:cs="Arial"/>
          <w:color w:val="333333"/>
          <w:u w:val="single"/>
        </w:rPr>
        <w:t>We are unable to provide notarial services for visa and migration purposes.  Please refer to the</w:t>
      </w:r>
      <w:r w:rsidR="00B01B88" w:rsidRPr="0097007A">
        <w:rPr>
          <w:rStyle w:val="Emphasis"/>
          <w:rFonts w:ascii="Bookman Old Style" w:hAnsi="Bookman Old Style" w:cs="Arial"/>
          <w:color w:val="333333"/>
          <w:u w:val="single"/>
        </w:rPr>
        <w:t xml:space="preserve"> visa and immigration page on our website f</w:t>
      </w:r>
      <w:r w:rsidRPr="0097007A">
        <w:rPr>
          <w:rStyle w:val="Emphasis"/>
          <w:rFonts w:ascii="Bookman Old Style" w:hAnsi="Bookman Old Style" w:cs="Arial"/>
          <w:color w:val="333333"/>
          <w:u w:val="single"/>
        </w:rPr>
        <w:t>or further information.</w:t>
      </w:r>
    </w:p>
    <w:p w:rsidR="00226EE7" w:rsidRPr="0097007A" w:rsidRDefault="00DE080F" w:rsidP="00226EE7">
      <w:pPr>
        <w:pStyle w:val="NormalWeb"/>
        <w:rPr>
          <w:rFonts w:ascii="Bookman Old Style" w:hAnsi="Bookman Old Style" w:cs="Arial"/>
          <w:color w:val="333333"/>
        </w:rPr>
      </w:pPr>
      <w:r w:rsidRPr="0097007A">
        <w:rPr>
          <w:rStyle w:val="Strong"/>
          <w:rFonts w:ascii="Bookman Old Style" w:hAnsi="Bookman Old Style" w:cs="Arial"/>
          <w:color w:val="333333"/>
        </w:rPr>
        <w:t>Appointments are available for the following passport and notarial services.</w:t>
      </w:r>
      <w:r w:rsidR="0078232E" w:rsidRPr="0097007A">
        <w:rPr>
          <w:rStyle w:val="Strong"/>
          <w:rFonts w:ascii="Bookman Old Style" w:hAnsi="Bookman Old Style" w:cs="Arial"/>
          <w:color w:val="333333"/>
        </w:rPr>
        <w:t xml:space="preserve"> </w:t>
      </w:r>
      <w:r w:rsidR="00226EE7" w:rsidRPr="0097007A">
        <w:rPr>
          <w:rStyle w:val="Strong"/>
          <w:rFonts w:ascii="Bookman Old Style" w:hAnsi="Bookman Old Style" w:cs="Arial"/>
          <w:color w:val="333333"/>
        </w:rPr>
        <w:t>How to book your appointment</w:t>
      </w:r>
    </w:p>
    <w:p w:rsidR="00226EE7" w:rsidRPr="0097007A" w:rsidRDefault="00226EE7" w:rsidP="00226EE7">
      <w:pPr>
        <w:pStyle w:val="NormalWeb"/>
        <w:rPr>
          <w:rFonts w:ascii="Bookman Old Style" w:hAnsi="Bookman Old Style" w:cs="Arial"/>
          <w:color w:val="333333"/>
        </w:rPr>
      </w:pPr>
      <w:r w:rsidRPr="0097007A">
        <w:rPr>
          <w:rFonts w:ascii="Bookman Old Style" w:hAnsi="Bookman Old Style" w:cs="Arial"/>
          <w:color w:val="333333"/>
        </w:rPr>
        <w:t>Steps to booking:</w:t>
      </w:r>
    </w:p>
    <w:p w:rsidR="00226EE7" w:rsidRPr="0097007A" w:rsidRDefault="00226EE7" w:rsidP="00226EE7">
      <w:pPr>
        <w:numPr>
          <w:ilvl w:val="0"/>
          <w:numId w:val="3"/>
        </w:numPr>
        <w:spacing w:before="100" w:beforeAutospacing="1" w:after="100" w:afterAutospacing="1"/>
        <w:rPr>
          <w:rFonts w:ascii="Bookman Old Style" w:hAnsi="Bookman Old Style" w:cs="Arial"/>
          <w:color w:val="333333"/>
        </w:rPr>
      </w:pPr>
      <w:r w:rsidRPr="0097007A">
        <w:rPr>
          <w:rFonts w:ascii="Bookman Old Style" w:hAnsi="Bookman Old Style" w:cs="Arial"/>
          <w:color w:val="333333"/>
        </w:rPr>
        <w:t>Select the service that you require.</w:t>
      </w:r>
    </w:p>
    <w:p w:rsidR="00226EE7" w:rsidRPr="0097007A" w:rsidRDefault="00226EE7" w:rsidP="00226EE7">
      <w:pPr>
        <w:numPr>
          <w:ilvl w:val="0"/>
          <w:numId w:val="3"/>
        </w:numPr>
        <w:spacing w:before="100" w:beforeAutospacing="1" w:after="100" w:afterAutospacing="1"/>
        <w:rPr>
          <w:rFonts w:ascii="Bookman Old Style" w:hAnsi="Bookman Old Style" w:cs="Arial"/>
          <w:color w:val="333333"/>
        </w:rPr>
      </w:pPr>
      <w:r w:rsidRPr="0097007A">
        <w:rPr>
          <w:rFonts w:ascii="Bookman Old Style" w:hAnsi="Bookman Old Style" w:cs="Arial"/>
          <w:color w:val="333333"/>
        </w:rPr>
        <w:t xml:space="preserve">You will automatically be forwarded to the next available appointment.  You may select a date or time between </w:t>
      </w:r>
      <w:r w:rsidR="00A75CCB" w:rsidRPr="0097007A">
        <w:rPr>
          <w:rFonts w:ascii="Bookman Old Style" w:hAnsi="Bookman Old Style" w:cs="Arial"/>
          <w:color w:val="333333"/>
        </w:rPr>
        <w:t>24</w:t>
      </w:r>
      <w:r w:rsidRPr="0097007A">
        <w:rPr>
          <w:rFonts w:ascii="Bookman Old Style" w:hAnsi="Bookman Old Style" w:cs="Arial"/>
          <w:color w:val="333333"/>
        </w:rPr>
        <w:t xml:space="preserve"> hour</w:t>
      </w:r>
      <w:r w:rsidR="00A75CCB" w:rsidRPr="0097007A">
        <w:rPr>
          <w:rFonts w:ascii="Bookman Old Style" w:hAnsi="Bookman Old Style" w:cs="Arial"/>
          <w:color w:val="333333"/>
        </w:rPr>
        <w:t>s</w:t>
      </w:r>
      <w:r w:rsidRPr="0097007A">
        <w:rPr>
          <w:rFonts w:ascii="Bookman Old Style" w:hAnsi="Bookman Old Style" w:cs="Arial"/>
          <w:color w:val="333333"/>
        </w:rPr>
        <w:t xml:space="preserve"> and </w:t>
      </w:r>
      <w:r w:rsidR="000139BA" w:rsidRPr="0097007A">
        <w:rPr>
          <w:rFonts w:ascii="Bookman Old Style" w:hAnsi="Bookman Old Style" w:cs="Arial"/>
          <w:color w:val="333333"/>
        </w:rPr>
        <w:t>10 months</w:t>
      </w:r>
      <w:r w:rsidRPr="0097007A">
        <w:rPr>
          <w:rFonts w:ascii="Bookman Old Style" w:hAnsi="Bookman Old Style" w:cs="Arial"/>
          <w:color w:val="333333"/>
        </w:rPr>
        <w:t xml:space="preserve"> in advance.  First select the date on the calendar and then choose the time.</w:t>
      </w:r>
    </w:p>
    <w:p w:rsidR="00226EE7" w:rsidRPr="0097007A" w:rsidRDefault="00226EE7" w:rsidP="00226EE7">
      <w:pPr>
        <w:numPr>
          <w:ilvl w:val="0"/>
          <w:numId w:val="3"/>
        </w:numPr>
        <w:spacing w:before="100" w:beforeAutospacing="1" w:after="100" w:afterAutospacing="1"/>
        <w:rPr>
          <w:rFonts w:ascii="Bookman Old Style" w:hAnsi="Bookman Old Style" w:cs="Arial"/>
          <w:color w:val="333333"/>
        </w:rPr>
      </w:pPr>
      <w:r w:rsidRPr="0097007A">
        <w:rPr>
          <w:rFonts w:ascii="Bookman Old Style" w:hAnsi="Bookman Old Style" w:cs="Arial"/>
          <w:color w:val="333333"/>
        </w:rPr>
        <w:t>Enter your information.  We require clients to provide their email address to enable the receipt of appointment reminder emails.  We also request your phone number so that we can contact you if necessary.</w:t>
      </w:r>
    </w:p>
    <w:p w:rsidR="00226EE7" w:rsidRPr="0097007A" w:rsidRDefault="00226EE7" w:rsidP="00226EE7">
      <w:pPr>
        <w:numPr>
          <w:ilvl w:val="0"/>
          <w:numId w:val="3"/>
        </w:numPr>
        <w:spacing w:before="100" w:beforeAutospacing="1" w:after="100" w:afterAutospacing="1"/>
        <w:rPr>
          <w:rFonts w:ascii="Bookman Old Style" w:hAnsi="Bookman Old Style" w:cs="Arial"/>
          <w:color w:val="333333"/>
        </w:rPr>
      </w:pPr>
      <w:r w:rsidRPr="0097007A">
        <w:rPr>
          <w:rFonts w:ascii="Bookman Old Style" w:hAnsi="Bookman Old Style" w:cs="Arial"/>
          <w:color w:val="333333"/>
        </w:rPr>
        <w:t>Agree to our cancellation policy.  If you need to cancel or reschedule your appointment, please refer to instructions below.  Cancellations and modifications can be made 1 hour in advance.</w:t>
      </w:r>
    </w:p>
    <w:p w:rsidR="00226EE7" w:rsidRPr="0097007A" w:rsidRDefault="00226EE7" w:rsidP="00226EE7">
      <w:pPr>
        <w:numPr>
          <w:ilvl w:val="0"/>
          <w:numId w:val="3"/>
        </w:numPr>
        <w:spacing w:before="100" w:beforeAutospacing="1" w:after="100" w:afterAutospacing="1"/>
        <w:rPr>
          <w:rFonts w:ascii="Bookman Old Style" w:hAnsi="Bookman Old Style" w:cs="Arial"/>
          <w:color w:val="333333"/>
        </w:rPr>
      </w:pPr>
      <w:r w:rsidRPr="0097007A">
        <w:rPr>
          <w:rFonts w:ascii="Bookman Old Style" w:hAnsi="Bookman Old Style" w:cs="Arial"/>
          <w:color w:val="333333"/>
        </w:rPr>
        <w:t>Attend the Consulate at your designated booking time.</w:t>
      </w:r>
    </w:p>
    <w:p w:rsidR="00226EE7" w:rsidRPr="0097007A" w:rsidRDefault="00226EE7" w:rsidP="00226EE7">
      <w:pPr>
        <w:pStyle w:val="NormalWeb"/>
        <w:rPr>
          <w:rFonts w:ascii="Bookman Old Style" w:hAnsi="Bookman Old Style" w:cs="Arial"/>
          <w:color w:val="333333"/>
        </w:rPr>
      </w:pPr>
      <w:r w:rsidRPr="0097007A">
        <w:rPr>
          <w:rStyle w:val="Strong"/>
          <w:rFonts w:ascii="Bookman Old Style" w:hAnsi="Bookman Old Style" w:cs="Arial"/>
          <w:color w:val="333333"/>
        </w:rPr>
        <w:lastRenderedPageBreak/>
        <w:t>Cancelling or rescheduling an appointment</w:t>
      </w:r>
    </w:p>
    <w:p w:rsidR="00226EE7" w:rsidRPr="0097007A" w:rsidRDefault="00226EE7" w:rsidP="00226EE7">
      <w:pPr>
        <w:pStyle w:val="NormalWeb"/>
        <w:rPr>
          <w:rFonts w:ascii="Bookman Old Style" w:hAnsi="Bookman Old Style" w:cs="Arial"/>
          <w:color w:val="333333"/>
        </w:rPr>
      </w:pPr>
      <w:r w:rsidRPr="0097007A">
        <w:rPr>
          <w:rFonts w:ascii="Bookman Old Style" w:hAnsi="Bookman Old Style" w:cs="Arial"/>
          <w:color w:val="333333"/>
        </w:rPr>
        <w:t xml:space="preserve">You will receive an appointment cancellation/modification link each time you book an appointment at the Consulate.  The Consulate sends email </w:t>
      </w:r>
      <w:r w:rsidR="00DE080F" w:rsidRPr="0097007A">
        <w:rPr>
          <w:rFonts w:ascii="Bookman Old Style" w:hAnsi="Bookman Old Style" w:cs="Arial"/>
          <w:color w:val="333333"/>
        </w:rPr>
        <w:t>confirmation</w:t>
      </w:r>
      <w:r w:rsidRPr="0097007A">
        <w:rPr>
          <w:rFonts w:ascii="Bookman Old Style" w:hAnsi="Bookman Old Style" w:cs="Arial"/>
          <w:color w:val="333333"/>
        </w:rPr>
        <w:t xml:space="preserve"> when an appointment is booked.   </w:t>
      </w:r>
    </w:p>
    <w:p w:rsidR="00226EE7" w:rsidRPr="0097007A" w:rsidRDefault="00226EE7" w:rsidP="00226EE7">
      <w:pPr>
        <w:pStyle w:val="NormalWeb"/>
        <w:rPr>
          <w:rFonts w:ascii="Bookman Old Style" w:hAnsi="Bookman Old Style" w:cs="Arial"/>
          <w:color w:val="333333"/>
        </w:rPr>
      </w:pPr>
      <w:r w:rsidRPr="0097007A">
        <w:rPr>
          <w:rFonts w:ascii="Bookman Old Style" w:hAnsi="Bookman Old Style" w:cs="Arial"/>
          <w:color w:val="333333"/>
        </w:rPr>
        <w:t>If you want to cancel an appointment, please click the "Cancel Appointment" link and you will receive a message on a new tab asking you to confirm cancellation.</w:t>
      </w:r>
    </w:p>
    <w:p w:rsidR="00226EE7" w:rsidRPr="0097007A" w:rsidRDefault="00226EE7" w:rsidP="00226EE7">
      <w:pPr>
        <w:pStyle w:val="NormalWeb"/>
        <w:rPr>
          <w:rFonts w:ascii="Bookman Old Style" w:hAnsi="Bookman Old Style" w:cs="Arial"/>
          <w:color w:val="333333"/>
        </w:rPr>
      </w:pPr>
      <w:r w:rsidRPr="0097007A">
        <w:rPr>
          <w:rFonts w:ascii="Bookman Old Style" w:hAnsi="Bookman Old Style" w:cs="Arial"/>
          <w:color w:val="333333"/>
        </w:rPr>
        <w:t>If you want to modify an appointment, please click the "Reschedule" link.  You will receive a message on a new tab allowing you to reschedule your appointment.</w:t>
      </w:r>
    </w:p>
    <w:p w:rsidR="00226EE7" w:rsidRPr="0097007A" w:rsidRDefault="00226EE7" w:rsidP="00226EE7">
      <w:pPr>
        <w:pStyle w:val="NormalWeb"/>
        <w:rPr>
          <w:rFonts w:ascii="Bookman Old Style" w:hAnsi="Bookman Old Style" w:cs="Arial"/>
          <w:color w:val="333333"/>
        </w:rPr>
      </w:pPr>
      <w:r w:rsidRPr="0097007A">
        <w:rPr>
          <w:rFonts w:ascii="Bookman Old Style" w:hAnsi="Bookman Old Style" w:cs="Arial"/>
          <w:color w:val="333333"/>
        </w:rPr>
        <w:t>If you require assistance, please email us at </w:t>
      </w:r>
      <w:hyperlink r:id="rId6" w:history="1">
        <w:r w:rsidR="00B01B88" w:rsidRPr="0097007A">
          <w:rPr>
            <w:rStyle w:val="Hyperlink"/>
            <w:rFonts w:ascii="Bookman Old Style" w:hAnsi="Bookman Old Style" w:cs="Arial"/>
          </w:rPr>
          <w:t>consular.paris@dfat.gov.au</w:t>
        </w:r>
      </w:hyperlink>
    </w:p>
    <w:p w:rsidR="00226EE7" w:rsidRPr="0097007A" w:rsidRDefault="00226EE7" w:rsidP="00226EE7">
      <w:pPr>
        <w:pStyle w:val="NormalWeb"/>
        <w:rPr>
          <w:rFonts w:ascii="Bookman Old Style" w:hAnsi="Bookman Old Style" w:cs="Arial"/>
          <w:color w:val="333333"/>
        </w:rPr>
      </w:pPr>
      <w:r w:rsidRPr="0097007A">
        <w:rPr>
          <w:rStyle w:val="Strong"/>
          <w:rFonts w:ascii="Bookman Old Style" w:hAnsi="Bookman Old Style" w:cs="Arial"/>
          <w:color w:val="333333"/>
        </w:rPr>
        <w:t>Fees</w:t>
      </w:r>
    </w:p>
    <w:p w:rsidR="00226EE7" w:rsidRPr="0097007A" w:rsidRDefault="00226EE7" w:rsidP="00226EE7">
      <w:pPr>
        <w:pStyle w:val="NormalWeb"/>
        <w:rPr>
          <w:rFonts w:ascii="Bookman Old Style" w:hAnsi="Bookman Old Style" w:cs="Arial"/>
          <w:color w:val="333333"/>
        </w:rPr>
      </w:pPr>
      <w:r w:rsidRPr="0097007A">
        <w:rPr>
          <w:rFonts w:ascii="Bookman Old Style" w:hAnsi="Bookman Old Style" w:cs="Arial"/>
          <w:color w:val="333333"/>
        </w:rPr>
        <w:t xml:space="preserve">Fees vary month to </w:t>
      </w:r>
      <w:r w:rsidR="0042279B" w:rsidRPr="0097007A">
        <w:rPr>
          <w:rFonts w:ascii="Bookman Old Style" w:hAnsi="Bookman Old Style" w:cs="Arial"/>
          <w:color w:val="333333"/>
        </w:rPr>
        <w:t>month;</w:t>
      </w:r>
      <w:r w:rsidRPr="0097007A">
        <w:rPr>
          <w:rFonts w:ascii="Bookman Old Style" w:hAnsi="Bookman Old Style" w:cs="Arial"/>
          <w:color w:val="333333"/>
        </w:rPr>
        <w:t xml:space="preserve"> up-to-date fees are available </w:t>
      </w:r>
      <w:hyperlink r:id="rId7" w:history="1">
        <w:r w:rsidR="00B01B88" w:rsidRPr="0097007A">
          <w:rPr>
            <w:rStyle w:val="Hyperlink"/>
            <w:rFonts w:ascii="Bookman Old Style" w:hAnsi="Bookman Old Style" w:cs="Arial"/>
          </w:rPr>
          <w:t>www.embassy.gov.au</w:t>
        </w:r>
      </w:hyperlink>
      <w:r w:rsidR="00B01B88" w:rsidRPr="0097007A">
        <w:rPr>
          <w:rFonts w:ascii="Bookman Old Style" w:hAnsi="Bookman Old Style" w:cs="Arial"/>
          <w:color w:val="333333"/>
        </w:rPr>
        <w:t xml:space="preserve"> – passports information – passport fees - </w:t>
      </w:r>
    </w:p>
    <w:p w:rsidR="00226EE7" w:rsidRPr="0097007A" w:rsidRDefault="00226EE7" w:rsidP="00226EE7">
      <w:pPr>
        <w:pStyle w:val="NormalWeb"/>
        <w:rPr>
          <w:rFonts w:ascii="Bookman Old Style" w:hAnsi="Bookman Old Style" w:cs="Arial"/>
          <w:color w:val="333333"/>
        </w:rPr>
      </w:pPr>
      <w:r w:rsidRPr="0097007A">
        <w:rPr>
          <w:rStyle w:val="Strong"/>
          <w:rFonts w:ascii="Bookman Old Style" w:hAnsi="Bookman Old Style" w:cs="Arial"/>
          <w:color w:val="333333"/>
        </w:rPr>
        <w:t>Disclaimer</w:t>
      </w:r>
    </w:p>
    <w:p w:rsidR="00226EE7" w:rsidRPr="0097007A" w:rsidRDefault="00226EE7" w:rsidP="00226EE7">
      <w:pPr>
        <w:pStyle w:val="NormalWeb"/>
        <w:rPr>
          <w:rFonts w:ascii="Bookman Old Style" w:hAnsi="Bookman Old Style" w:cs="Arial"/>
          <w:color w:val="333333"/>
        </w:rPr>
      </w:pPr>
      <w:r w:rsidRPr="0097007A">
        <w:rPr>
          <w:rFonts w:ascii="Bookman Old Style" w:hAnsi="Bookman Old Style" w:cs="Arial"/>
          <w:color w:val="333333"/>
        </w:rPr>
        <w:t>The Department of Foreign Affairs and Trade is not responsible for any loss or damages whatsoever arising out of or in connection with the online appointment booking system.  The Department of Foreign Affairs and Trade reserves the right to omit, suspend or edit all information and/or services provided at any time in its sole discretion without giving any reason or prior notice.  You are responsible for keeping apprised of all information and/or services provided in this booking system.</w:t>
      </w:r>
    </w:p>
    <w:p w:rsidR="00226EE7" w:rsidRPr="0097007A" w:rsidRDefault="00226EE7" w:rsidP="00226EE7">
      <w:pPr>
        <w:pStyle w:val="NormalWeb"/>
        <w:rPr>
          <w:rFonts w:ascii="Bookman Old Style" w:hAnsi="Bookman Old Style" w:cs="Arial"/>
          <w:color w:val="333333"/>
        </w:rPr>
      </w:pPr>
      <w:r w:rsidRPr="0097007A">
        <w:rPr>
          <w:rStyle w:val="Strong"/>
          <w:rFonts w:ascii="Bookman Old Style" w:hAnsi="Bookman Old Style" w:cs="Arial"/>
          <w:color w:val="333333"/>
        </w:rPr>
        <w:t>Private Policy</w:t>
      </w:r>
    </w:p>
    <w:p w:rsidR="001131B4" w:rsidRPr="0097007A" w:rsidRDefault="00226EE7" w:rsidP="001131B4">
      <w:pPr>
        <w:spacing w:after="150"/>
        <w:rPr>
          <w:rFonts w:ascii="Bookman Old Style" w:hAnsi="Bookman Old Style" w:cs="Arial"/>
          <w:color w:val="333333"/>
          <w:lang w:eastAsia="en-AU"/>
        </w:rPr>
      </w:pPr>
      <w:r w:rsidRPr="0097007A">
        <w:rPr>
          <w:rFonts w:ascii="Bookman Old Style" w:hAnsi="Bookman Old Style" w:cs="Arial"/>
          <w:color w:val="333333"/>
        </w:rPr>
        <w:t>The Australian Consulate-General will never provide your details to anyone else; however, we do use third party software to manage the appointment bookings.</w:t>
      </w:r>
      <w:r w:rsidR="001131B4" w:rsidRPr="0097007A">
        <w:rPr>
          <w:rFonts w:ascii="Bookman Old Style" w:hAnsi="Bookman Old Style" w:cs="Arial"/>
          <w:color w:val="333333"/>
          <w:lang w:eastAsia="en-AU"/>
        </w:rPr>
        <w:t xml:space="preserve"> </w:t>
      </w:r>
      <w:r w:rsidR="001131B4" w:rsidRPr="0097007A">
        <w:rPr>
          <w:rFonts w:ascii="Bookman Old Style" w:hAnsi="Bookman Old Style" w:cs="Arial"/>
          <w:color w:val="333333"/>
          <w:lang w:eastAsia="en-AU"/>
        </w:rPr>
        <w:t>The Department of Foreign Affairs and Trade (DFAT) uses third-party software (</w:t>
      </w:r>
      <w:proofErr w:type="spellStart"/>
      <w:r w:rsidR="001131B4" w:rsidRPr="0097007A">
        <w:rPr>
          <w:rFonts w:ascii="Bookman Old Style" w:hAnsi="Bookman Old Style" w:cs="Arial"/>
          <w:color w:val="333333"/>
          <w:lang w:eastAsia="en-AU"/>
        </w:rPr>
        <w:t>Setmore</w:t>
      </w:r>
      <w:proofErr w:type="spellEnd"/>
      <w:r w:rsidR="001131B4" w:rsidRPr="0097007A">
        <w:rPr>
          <w:rFonts w:ascii="Bookman Old Style" w:hAnsi="Bookman Old Style" w:cs="Arial"/>
          <w:color w:val="333333"/>
          <w:lang w:eastAsia="en-AU"/>
        </w:rPr>
        <w:t xml:space="preserve">) to manage the Consulate-General's appointments.  Your personal information (including your name and contact details) will be collected by DFAT via </w:t>
      </w:r>
      <w:proofErr w:type="spellStart"/>
      <w:r w:rsidR="001131B4" w:rsidRPr="0097007A">
        <w:rPr>
          <w:rFonts w:ascii="Bookman Old Style" w:hAnsi="Bookman Old Style" w:cs="Arial"/>
          <w:color w:val="333333"/>
          <w:lang w:eastAsia="en-AU"/>
        </w:rPr>
        <w:t>Setmore</w:t>
      </w:r>
      <w:proofErr w:type="spellEnd"/>
      <w:r w:rsidR="001131B4" w:rsidRPr="0097007A">
        <w:rPr>
          <w:rFonts w:ascii="Bookman Old Style" w:hAnsi="Bookman Old Style" w:cs="Arial"/>
          <w:color w:val="333333"/>
          <w:lang w:eastAsia="en-AU"/>
        </w:rPr>
        <w:t xml:space="preserve"> to book your appointment and for related purposes.  By proceeding with this booking, you are consenting to the collection of this information by </w:t>
      </w:r>
      <w:proofErr w:type="spellStart"/>
      <w:r w:rsidR="001131B4" w:rsidRPr="0097007A">
        <w:rPr>
          <w:rFonts w:ascii="Bookman Old Style" w:hAnsi="Bookman Old Style" w:cs="Arial"/>
          <w:color w:val="333333"/>
          <w:lang w:eastAsia="en-AU"/>
        </w:rPr>
        <w:t>Setmore</w:t>
      </w:r>
      <w:proofErr w:type="spellEnd"/>
      <w:r w:rsidR="001131B4" w:rsidRPr="0097007A">
        <w:rPr>
          <w:rFonts w:ascii="Bookman Old Style" w:hAnsi="Bookman Old Style" w:cs="Arial"/>
          <w:color w:val="333333"/>
          <w:lang w:eastAsia="en-AU"/>
        </w:rPr>
        <w:t xml:space="preserve"> on DFAT's behalf for these purposes.  If this information is not collected, DFAT's ability to arrange your appointment will be limited.  Your personal information will be handled by </w:t>
      </w:r>
      <w:proofErr w:type="spellStart"/>
      <w:r w:rsidR="001131B4" w:rsidRPr="0097007A">
        <w:rPr>
          <w:rFonts w:ascii="Bookman Old Style" w:hAnsi="Bookman Old Style" w:cs="Arial"/>
          <w:color w:val="333333"/>
          <w:lang w:eastAsia="en-AU"/>
        </w:rPr>
        <w:t>Setmore</w:t>
      </w:r>
      <w:proofErr w:type="spellEnd"/>
      <w:r w:rsidR="001131B4" w:rsidRPr="0097007A">
        <w:rPr>
          <w:rFonts w:ascii="Bookman Old Style" w:hAnsi="Bookman Old Style" w:cs="Arial"/>
          <w:color w:val="333333"/>
          <w:lang w:eastAsia="en-AU"/>
        </w:rPr>
        <w:t xml:space="preserve"> in accordance with </w:t>
      </w:r>
      <w:hyperlink r:id="rId8" w:history="1">
        <w:proofErr w:type="spellStart"/>
        <w:r w:rsidR="001131B4" w:rsidRPr="0097007A">
          <w:rPr>
            <w:rStyle w:val="Hyperlink"/>
            <w:rFonts w:ascii="Bookman Old Style" w:hAnsi="Bookman Old Style" w:cs="Arial"/>
            <w:lang w:eastAsia="en-AU"/>
          </w:rPr>
          <w:t>Setmore's</w:t>
        </w:r>
        <w:proofErr w:type="spellEnd"/>
        <w:r w:rsidR="001131B4" w:rsidRPr="0097007A">
          <w:rPr>
            <w:rStyle w:val="Hyperlink"/>
            <w:rFonts w:ascii="Bookman Old Style" w:hAnsi="Bookman Old Style" w:cs="Arial"/>
            <w:lang w:eastAsia="en-AU"/>
          </w:rPr>
          <w:t xml:space="preserve"> Privacy Policy</w:t>
        </w:r>
      </w:hyperlink>
      <w:r w:rsidR="001131B4" w:rsidRPr="0097007A">
        <w:rPr>
          <w:rFonts w:ascii="Bookman Old Style" w:hAnsi="Bookman Old Style" w:cs="Arial"/>
          <w:color w:val="333333"/>
          <w:lang w:eastAsia="en-AU"/>
        </w:rPr>
        <w:t xml:space="preserve">, and by DFAT in accordance with </w:t>
      </w:r>
      <w:hyperlink r:id="rId9" w:history="1">
        <w:r w:rsidR="001131B4" w:rsidRPr="0097007A">
          <w:rPr>
            <w:rStyle w:val="Hyperlink"/>
            <w:rFonts w:ascii="Bookman Old Style" w:hAnsi="Bookman Old Style" w:cs="Arial"/>
            <w:lang w:eastAsia="en-AU"/>
          </w:rPr>
          <w:t xml:space="preserve">DFAT's Privacy </w:t>
        </w:r>
        <w:proofErr w:type="spellStart"/>
        <w:r w:rsidR="001131B4" w:rsidRPr="0097007A">
          <w:rPr>
            <w:rStyle w:val="Hyperlink"/>
            <w:rFonts w:ascii="Bookman Old Style" w:hAnsi="Bookman Old Style" w:cs="Arial"/>
            <w:lang w:eastAsia="en-AU"/>
          </w:rPr>
          <w:t>Pollicy</w:t>
        </w:r>
        <w:proofErr w:type="spellEnd"/>
      </w:hyperlink>
      <w:r w:rsidR="001131B4" w:rsidRPr="0097007A">
        <w:rPr>
          <w:rFonts w:ascii="Bookman Old Style" w:hAnsi="Bookman Old Style" w:cs="Arial"/>
          <w:color w:val="333333"/>
          <w:lang w:eastAsia="en-AU"/>
        </w:rPr>
        <w:t>.</w:t>
      </w:r>
    </w:p>
    <w:p w:rsidR="00226EE7" w:rsidRPr="0097007A" w:rsidRDefault="00226EE7" w:rsidP="00226EE7">
      <w:pPr>
        <w:pStyle w:val="NormalWeb"/>
        <w:rPr>
          <w:rFonts w:ascii="Bookman Old Style" w:hAnsi="Bookman Old Style" w:cs="Arial"/>
          <w:color w:val="333333"/>
        </w:rPr>
      </w:pPr>
      <w:r w:rsidRPr="0097007A">
        <w:rPr>
          <w:rFonts w:ascii="Bookman Old Style" w:hAnsi="Bookman Old Style" w:cs="Arial"/>
          <w:color w:val="333333"/>
        </w:rPr>
        <w:t>The Department of Foreign Affairs and Trade\'s privacy policy can be viewed </w:t>
      </w:r>
      <w:hyperlink r:id="rId10" w:history="1">
        <w:r w:rsidRPr="0097007A">
          <w:rPr>
            <w:rStyle w:val="Hyperlink"/>
            <w:rFonts w:ascii="Bookman Old Style" w:hAnsi="Bookman Old Style" w:cs="Arial"/>
          </w:rPr>
          <w:t>http://dfat.gov.au/about-us/about-this-website/pages/privacy.aspx</w:t>
        </w:r>
      </w:hyperlink>
      <w:r w:rsidRPr="0097007A">
        <w:rPr>
          <w:rFonts w:ascii="Bookman Old Style" w:hAnsi="Bookman Old Style" w:cs="Arial"/>
          <w:color w:val="333333"/>
        </w:rPr>
        <w:t>. </w:t>
      </w:r>
    </w:p>
    <w:p w:rsidR="00913F38" w:rsidRPr="0097007A" w:rsidRDefault="00913F38">
      <w:pPr>
        <w:rPr>
          <w:rFonts w:ascii="Bookman Old Style" w:hAnsi="Bookman Old Style"/>
        </w:rPr>
      </w:pPr>
    </w:p>
    <w:sectPr w:rsidR="00913F38" w:rsidRPr="0097007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C3C9F"/>
    <w:multiLevelType w:val="multilevel"/>
    <w:tmpl w:val="DD66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A04C9D"/>
    <w:multiLevelType w:val="multilevel"/>
    <w:tmpl w:val="E0141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A45D99"/>
    <w:multiLevelType w:val="multilevel"/>
    <w:tmpl w:val="E770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EE7"/>
    <w:rsid w:val="000139BA"/>
    <w:rsid w:val="0006767D"/>
    <w:rsid w:val="000E7AD0"/>
    <w:rsid w:val="001131B4"/>
    <w:rsid w:val="00143A3D"/>
    <w:rsid w:val="00226EE7"/>
    <w:rsid w:val="00342CC7"/>
    <w:rsid w:val="00344A74"/>
    <w:rsid w:val="003769EC"/>
    <w:rsid w:val="004213DA"/>
    <w:rsid w:val="0042279B"/>
    <w:rsid w:val="004F121D"/>
    <w:rsid w:val="00536998"/>
    <w:rsid w:val="005C3D38"/>
    <w:rsid w:val="005D27F2"/>
    <w:rsid w:val="005D2867"/>
    <w:rsid w:val="005F5D08"/>
    <w:rsid w:val="00614E2E"/>
    <w:rsid w:val="00634D85"/>
    <w:rsid w:val="0078232E"/>
    <w:rsid w:val="007F3F5C"/>
    <w:rsid w:val="007F5ADA"/>
    <w:rsid w:val="00824BFB"/>
    <w:rsid w:val="00867168"/>
    <w:rsid w:val="00911D03"/>
    <w:rsid w:val="00913F38"/>
    <w:rsid w:val="00952ED4"/>
    <w:rsid w:val="0097007A"/>
    <w:rsid w:val="00983E53"/>
    <w:rsid w:val="00A14383"/>
    <w:rsid w:val="00A63BFB"/>
    <w:rsid w:val="00A75CCB"/>
    <w:rsid w:val="00A97EE1"/>
    <w:rsid w:val="00AB2166"/>
    <w:rsid w:val="00B01B88"/>
    <w:rsid w:val="00B62778"/>
    <w:rsid w:val="00C17DEB"/>
    <w:rsid w:val="00C5592D"/>
    <w:rsid w:val="00C63A5F"/>
    <w:rsid w:val="00D03DA8"/>
    <w:rsid w:val="00D64185"/>
    <w:rsid w:val="00DE080F"/>
    <w:rsid w:val="00EC7B79"/>
    <w:rsid w:val="00F46D07"/>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EE7"/>
    <w:rPr>
      <w:strike w:val="0"/>
      <w:dstrike w:val="0"/>
      <w:color w:val="337AB7"/>
      <w:u w:val="none"/>
      <w:effect w:val="none"/>
      <w:shd w:val="clear" w:color="auto" w:fill="auto"/>
    </w:rPr>
  </w:style>
  <w:style w:type="character" w:styleId="Strong">
    <w:name w:val="Strong"/>
    <w:basedOn w:val="DefaultParagraphFont"/>
    <w:uiPriority w:val="22"/>
    <w:qFormat/>
    <w:rsid w:val="00226EE7"/>
    <w:rPr>
      <w:b/>
      <w:bCs/>
    </w:rPr>
  </w:style>
  <w:style w:type="paragraph" w:styleId="NormalWeb">
    <w:name w:val="Normal (Web)"/>
    <w:basedOn w:val="Normal"/>
    <w:uiPriority w:val="99"/>
    <w:unhideWhenUsed/>
    <w:rsid w:val="00226EE7"/>
    <w:pPr>
      <w:spacing w:after="150"/>
    </w:pPr>
    <w:rPr>
      <w:lang w:eastAsia="en-AU"/>
    </w:rPr>
  </w:style>
  <w:style w:type="character" w:styleId="Emphasis">
    <w:name w:val="Emphasis"/>
    <w:basedOn w:val="DefaultParagraphFont"/>
    <w:uiPriority w:val="20"/>
    <w:qFormat/>
    <w:rsid w:val="00226EE7"/>
    <w:rPr>
      <w:i/>
      <w:iCs/>
    </w:rPr>
  </w:style>
  <w:style w:type="paragraph" w:styleId="BalloonText">
    <w:name w:val="Balloon Text"/>
    <w:basedOn w:val="Normal"/>
    <w:link w:val="BalloonTextChar"/>
    <w:rsid w:val="00226EE7"/>
    <w:rPr>
      <w:rFonts w:ascii="Tahoma" w:hAnsi="Tahoma" w:cs="Tahoma"/>
      <w:sz w:val="16"/>
      <w:szCs w:val="16"/>
    </w:rPr>
  </w:style>
  <w:style w:type="character" w:customStyle="1" w:styleId="BalloonTextChar">
    <w:name w:val="Balloon Text Char"/>
    <w:basedOn w:val="DefaultParagraphFont"/>
    <w:link w:val="BalloonText"/>
    <w:rsid w:val="00226EE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EE7"/>
    <w:rPr>
      <w:strike w:val="0"/>
      <w:dstrike w:val="0"/>
      <w:color w:val="337AB7"/>
      <w:u w:val="none"/>
      <w:effect w:val="none"/>
      <w:shd w:val="clear" w:color="auto" w:fill="auto"/>
    </w:rPr>
  </w:style>
  <w:style w:type="character" w:styleId="Strong">
    <w:name w:val="Strong"/>
    <w:basedOn w:val="DefaultParagraphFont"/>
    <w:uiPriority w:val="22"/>
    <w:qFormat/>
    <w:rsid w:val="00226EE7"/>
    <w:rPr>
      <w:b/>
      <w:bCs/>
    </w:rPr>
  </w:style>
  <w:style w:type="paragraph" w:styleId="NormalWeb">
    <w:name w:val="Normal (Web)"/>
    <w:basedOn w:val="Normal"/>
    <w:uiPriority w:val="99"/>
    <w:unhideWhenUsed/>
    <w:rsid w:val="00226EE7"/>
    <w:pPr>
      <w:spacing w:after="150"/>
    </w:pPr>
    <w:rPr>
      <w:lang w:eastAsia="en-AU"/>
    </w:rPr>
  </w:style>
  <w:style w:type="character" w:styleId="Emphasis">
    <w:name w:val="Emphasis"/>
    <w:basedOn w:val="DefaultParagraphFont"/>
    <w:uiPriority w:val="20"/>
    <w:qFormat/>
    <w:rsid w:val="00226EE7"/>
    <w:rPr>
      <w:i/>
      <w:iCs/>
    </w:rPr>
  </w:style>
  <w:style w:type="paragraph" w:styleId="BalloonText">
    <w:name w:val="Balloon Text"/>
    <w:basedOn w:val="Normal"/>
    <w:link w:val="BalloonTextChar"/>
    <w:rsid w:val="00226EE7"/>
    <w:rPr>
      <w:rFonts w:ascii="Tahoma" w:hAnsi="Tahoma" w:cs="Tahoma"/>
      <w:sz w:val="16"/>
      <w:szCs w:val="16"/>
    </w:rPr>
  </w:style>
  <w:style w:type="character" w:customStyle="1" w:styleId="BalloonTextChar">
    <w:name w:val="Balloon Text Char"/>
    <w:basedOn w:val="DefaultParagraphFont"/>
    <w:link w:val="BalloonText"/>
    <w:rsid w:val="00226EE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44005">
      <w:bodyDiv w:val="1"/>
      <w:marLeft w:val="0"/>
      <w:marRight w:val="0"/>
      <w:marTop w:val="0"/>
      <w:marBottom w:val="0"/>
      <w:divBdr>
        <w:top w:val="none" w:sz="0" w:space="0" w:color="auto"/>
        <w:left w:val="none" w:sz="0" w:space="0" w:color="auto"/>
        <w:bottom w:val="none" w:sz="0" w:space="0" w:color="auto"/>
        <w:right w:val="none" w:sz="0" w:space="0" w:color="auto"/>
      </w:divBdr>
      <w:divsChild>
        <w:div w:id="739332847">
          <w:marLeft w:val="0"/>
          <w:marRight w:val="0"/>
          <w:marTop w:val="0"/>
          <w:marBottom w:val="0"/>
          <w:divBdr>
            <w:top w:val="none" w:sz="0" w:space="0" w:color="auto"/>
            <w:left w:val="none" w:sz="0" w:space="0" w:color="auto"/>
            <w:bottom w:val="none" w:sz="0" w:space="0" w:color="auto"/>
            <w:right w:val="none" w:sz="0" w:space="0" w:color="auto"/>
          </w:divBdr>
          <w:divsChild>
            <w:div w:id="530805492">
              <w:marLeft w:val="-225"/>
              <w:marRight w:val="-225"/>
              <w:marTop w:val="0"/>
              <w:marBottom w:val="0"/>
              <w:divBdr>
                <w:top w:val="none" w:sz="0" w:space="0" w:color="auto"/>
                <w:left w:val="none" w:sz="0" w:space="0" w:color="auto"/>
                <w:bottom w:val="none" w:sz="0" w:space="0" w:color="auto"/>
                <w:right w:val="none" w:sz="0" w:space="0" w:color="auto"/>
              </w:divBdr>
              <w:divsChild>
                <w:div w:id="646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26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more.com/privacy" TargetMode="External"/><Relationship Id="rId3" Type="http://schemas.microsoft.com/office/2007/relationships/stylesWithEffects" Target="stylesWithEffects.xml"/><Relationship Id="rId7" Type="http://schemas.openxmlformats.org/officeDocument/2006/relationships/hyperlink" Target="http://www.embassy.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sular.paris@dfat.gov.a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fat.gov.au/about-us/about-this-website/pages/privacy.aspx" TargetMode="External"/><Relationship Id="rId4" Type="http://schemas.openxmlformats.org/officeDocument/2006/relationships/settings" Target="settings.xml"/><Relationship Id="rId9" Type="http://schemas.openxmlformats.org/officeDocument/2006/relationships/hyperlink" Target="http://dfat.gov.au/about-us/about-this-website/pages/priva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9EFFF048.dotm</Template>
  <TotalTime>0</TotalTime>
  <Pages>2</Pages>
  <Words>666</Words>
  <Characters>3672</Characters>
  <Application>Microsoft Office Word</Application>
  <DocSecurity>0</DocSecurity>
  <Lines>84</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Remy, Sylvain</dc:creator>
  <cp:lastModifiedBy>Remy, Sylvain</cp:lastModifiedBy>
  <cp:revision>2</cp:revision>
  <cp:lastPrinted>2016-04-05T13:36:00Z</cp:lastPrinted>
  <dcterms:created xsi:type="dcterms:W3CDTF">2017-07-31T10:28:00Z</dcterms:created>
  <dcterms:modified xsi:type="dcterms:W3CDTF">2017-07-31T10:28:00Z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f30b6d79-9453-4558-91f3-68319d8cc13a</vt:lpwstr>
  </property>
  <property fmtid="{D5CDD505-2E9C-101B-9397-08002B2CF9AE}" pid="3" name="SEC">
    <vt:lpwstr>UNCLASSIFIED</vt:lpwstr>
  </property>
  <property fmtid="{D5CDD505-2E9C-101B-9397-08002B2CF9AE}" pid="4" name="DLM">
    <vt:lpwstr>No DLM</vt:lpwstr>
  </property>
</Properties>
</file>